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8F" w:rsidRPr="00A91ADA" w:rsidRDefault="00D55CC0" w:rsidP="00A91ADA">
      <w:pPr>
        <w:jc w:val="center"/>
        <w:rPr>
          <w:color w:val="1F4E79" w:themeColor="accent1" w:themeShade="80"/>
          <w:sz w:val="32"/>
        </w:rPr>
      </w:pPr>
      <w:r w:rsidRPr="00A91ADA">
        <w:rPr>
          <w:color w:val="1F4E79" w:themeColor="accent1" w:themeShade="80"/>
          <w:sz w:val="32"/>
        </w:rPr>
        <w:t>PRIJEDLOZI PROJEKTNIH IDEJA ZA RAZVOJNU STRATEGIJU GRADA GAREŠNICE 2015.-2020.</w:t>
      </w:r>
    </w:p>
    <w:tbl>
      <w:tblPr>
        <w:tblStyle w:val="Obinatablica1"/>
        <w:tblW w:w="9469" w:type="dxa"/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212"/>
        <w:gridCol w:w="2269"/>
      </w:tblGrid>
      <w:tr w:rsidR="00D55CC0" w:rsidRPr="00DF2B3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9" w:type="dxa"/>
            <w:gridSpan w:val="4"/>
            <w:vAlign w:val="center"/>
          </w:tcPr>
          <w:p w:rsidR="00D55CC0" w:rsidRPr="00DF2B3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1F4E79" w:themeColor="accent1" w:themeShade="80"/>
              </w:rPr>
            </w:pPr>
            <w:r w:rsidRPr="00DF2B30">
              <w:rPr>
                <w:rFonts w:cs="Calibri"/>
                <w:b/>
                <w:color w:val="1F4E79" w:themeColor="accent1" w:themeShade="80"/>
                <w:sz w:val="24"/>
                <w:szCs w:val="24"/>
              </w:rPr>
              <w:t>PODNOSITELJ PRIJAVE /PREDLAGATELJ PROJEKTA</w:t>
            </w:r>
          </w:p>
        </w:tc>
      </w:tr>
      <w:tr w:rsidR="00D55CC0" w:rsidRPr="00D55CC0" w:rsidTr="00DF2B30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Naziv predlagatelja: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Adresa: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2" w:type="dxa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  <w:sz w:val="24"/>
                <w:szCs w:val="24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Kontakt (telefon,</w:t>
            </w: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e-mail, faks):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Vrsta predlagatelja (uprava, JLS, tvrtka, udruga</w:t>
            </w:r>
            <w:r w:rsidR="00DF2B30">
              <w:rPr>
                <w:rFonts w:cs="Calibri"/>
                <w:color w:val="1F4E79" w:themeColor="accent1" w:themeShade="80"/>
                <w:sz w:val="24"/>
                <w:szCs w:val="24"/>
              </w:rPr>
              <w:t>, OPG</w:t>
            </w: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 xml:space="preserve"> i dr.):</w:t>
            </w: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4" w:type="dxa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2" w:type="dxa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7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4" w:type="dxa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Ime i prezime kontakt osobe, funkcija:</w:t>
            </w:r>
          </w:p>
        </w:tc>
        <w:tc>
          <w:tcPr>
            <w:tcW w:w="6975" w:type="dxa"/>
            <w:gridSpan w:val="3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9" w:type="dxa"/>
            <w:gridSpan w:val="4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1F4E79" w:themeColor="accent1" w:themeShade="80"/>
              </w:rPr>
            </w:pPr>
            <w:r w:rsidRPr="00D55CC0">
              <w:rPr>
                <w:rFonts w:cs="Calibri"/>
                <w:b/>
                <w:color w:val="1F4E79" w:themeColor="accent1" w:themeShade="80"/>
                <w:sz w:val="24"/>
                <w:szCs w:val="24"/>
              </w:rPr>
              <w:t>O PROJEKTU</w:t>
            </w:r>
          </w:p>
        </w:tc>
      </w:tr>
      <w:tr w:rsidR="00D55CC0" w:rsidRPr="00D55CC0" w:rsidTr="00DF2B30">
        <w:trPr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Naziv projekta: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Sektor projekta (gospodarstvo, poljoprivreda, turizam, obrazovanje, infrastruktura, okoliš, kultura, sport, civilno društvo i dr.):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1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Opis projekta: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F2B3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>
              <w:rPr>
                <w:rFonts w:cs="Calibri"/>
                <w:color w:val="1F4E79" w:themeColor="accent1" w:themeShade="80"/>
                <w:sz w:val="24"/>
                <w:szCs w:val="24"/>
              </w:rPr>
              <w:t>C</w:t>
            </w:r>
            <w:r w:rsidR="00D55CC0"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iljevi projekta: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1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Aktivnosti projekta: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Rezultati projekta: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15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lastRenderedPageBreak/>
              <w:t>Lokacija projekta (županija, JLS, naselje, adresa):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ind w:left="72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</w:rPr>
              <w:t>STATUS DOKUMENTACIJE – (je li potrebna lokacijska i</w:t>
            </w:r>
            <w:r w:rsidR="00DF2B30">
              <w:rPr>
                <w:rFonts w:cs="Calibri"/>
                <w:color w:val="1F4E79" w:themeColor="accent1" w:themeShade="80"/>
              </w:rPr>
              <w:t>/ili</w:t>
            </w:r>
            <w:r w:rsidRPr="00D55CC0">
              <w:rPr>
                <w:rFonts w:cs="Calibri"/>
                <w:color w:val="1F4E79" w:themeColor="accent1" w:themeShade="80"/>
              </w:rPr>
              <w:t xml:space="preserve"> građevinska doz</w:t>
            </w:r>
            <w:r w:rsidR="00DF2B30">
              <w:rPr>
                <w:rFonts w:cs="Calibri"/>
                <w:color w:val="1F4E79" w:themeColor="accent1" w:themeShade="80"/>
              </w:rPr>
              <w:t xml:space="preserve">vola, geotehničke studije, </w:t>
            </w:r>
            <w:proofErr w:type="spellStart"/>
            <w:r w:rsidR="00DF2B30">
              <w:rPr>
                <w:rFonts w:cs="Calibri"/>
                <w:color w:val="1F4E79" w:themeColor="accent1" w:themeShade="80"/>
              </w:rPr>
              <w:t>cost-</w:t>
            </w:r>
            <w:r w:rsidRPr="00D55CC0">
              <w:rPr>
                <w:rFonts w:cs="Calibri"/>
                <w:color w:val="1F4E79" w:themeColor="accent1" w:themeShade="80"/>
              </w:rPr>
              <w:t>benefit</w:t>
            </w:r>
            <w:proofErr w:type="spellEnd"/>
            <w:r w:rsidRPr="00D55CC0">
              <w:rPr>
                <w:rFonts w:cs="Calibri"/>
                <w:color w:val="1F4E79" w:themeColor="accent1" w:themeShade="80"/>
              </w:rPr>
              <w:t xml:space="preserve"> analiza- analiza omjera troškova i korisnosti projekta, studija izvodljivosti, studija </w:t>
            </w:r>
            <w:proofErr w:type="spellStart"/>
            <w:r w:rsidRPr="00D55CC0">
              <w:rPr>
                <w:rFonts w:cs="Calibri"/>
                <w:color w:val="1F4E79" w:themeColor="accent1" w:themeShade="80"/>
              </w:rPr>
              <w:t>predizvodljivosti</w:t>
            </w:r>
            <w:proofErr w:type="spellEnd"/>
            <w:r w:rsidRPr="00D55CC0">
              <w:rPr>
                <w:rFonts w:cs="Calibri"/>
                <w:color w:val="1F4E79" w:themeColor="accent1" w:themeShade="80"/>
              </w:rPr>
              <w:t>, Master plan, vlasnička dokumentacija, planirana lokacija u prostornom planu, procjena utjecaja na okoliš, idejno rješenje, idejni projekt, glavni projekt, izvedbeni projekt</w:t>
            </w:r>
            <w:r w:rsidR="00DF2B30">
              <w:rPr>
                <w:rFonts w:cs="Calibri"/>
                <w:color w:val="1F4E79" w:themeColor="accent1" w:themeShade="80"/>
              </w:rPr>
              <w:t xml:space="preserve"> i dr.</w:t>
            </w:r>
            <w:r w:rsidRPr="00D55CC0">
              <w:rPr>
                <w:rFonts w:cs="Calibri"/>
                <w:color w:val="1F4E79" w:themeColor="accent1" w:themeShade="80"/>
              </w:rPr>
              <w:t xml:space="preserve"> </w:t>
            </w:r>
            <w:r w:rsidRPr="00D55CC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)</w:t>
            </w:r>
            <w:r w:rsidR="00DF2B3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?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F2B3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  <w:sz w:val="24"/>
                <w:szCs w:val="24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Procjena ukupnog trajanja projekta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  <w:sz w:val="24"/>
                <w:szCs w:val="24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Procijenjeni datum početka/završetka projekta:</w:t>
            </w:r>
          </w:p>
          <w:p w:rsidR="00D55CC0" w:rsidRDefault="00D55CC0" w:rsidP="00DF2B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F2B30" w:rsidRPr="00D55CC0" w:rsidRDefault="00DF2B30" w:rsidP="00DF2B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F2B30" w:rsidRPr="00DF2B3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  <w:sz w:val="24"/>
                <w:szCs w:val="24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Procjena proračuna projekta</w:t>
            </w:r>
            <w:r w:rsidR="00DF2B30">
              <w:rPr>
                <w:rFonts w:cs="Calibri"/>
                <w:color w:val="1F4E79" w:themeColor="accent1" w:themeShade="80"/>
                <w:sz w:val="24"/>
                <w:szCs w:val="24"/>
              </w:rPr>
              <w:t xml:space="preserve"> (kn)</w:t>
            </w: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: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bookmarkStart w:id="0" w:name="_GoBack"/>
            <w:bookmarkEnd w:id="0"/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Partneri i/ili suradnici na projektu:</w:t>
            </w:r>
          </w:p>
        </w:tc>
        <w:tc>
          <w:tcPr>
            <w:tcW w:w="4481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  <w:tr w:rsidR="00D55CC0" w:rsidRPr="00D55CC0" w:rsidTr="00DF2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8" w:type="dxa"/>
            <w:gridSpan w:val="2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1F4E79" w:themeColor="accent1" w:themeShade="80"/>
              </w:rPr>
            </w:pPr>
            <w:r w:rsidRPr="00D55CC0">
              <w:rPr>
                <w:rFonts w:cs="Calibri"/>
                <w:color w:val="1F4E79" w:themeColor="accent1" w:themeShade="80"/>
                <w:sz w:val="24"/>
                <w:szCs w:val="24"/>
              </w:rPr>
              <w:t>Koliko od ukupnog proračuna projekta možete osigurati vi samostalno i/ili sa partnerima?</w:t>
            </w: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:rsidR="00D55CC0" w:rsidRPr="00D55CC0" w:rsidRDefault="00D55CC0" w:rsidP="00DF2B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1F4E79" w:themeColor="accent1" w:themeShade="80"/>
              </w:rPr>
            </w:pPr>
          </w:p>
        </w:tc>
      </w:tr>
    </w:tbl>
    <w:p w:rsidR="00D55CC0" w:rsidRDefault="00D55CC0"/>
    <w:sectPr w:rsidR="00D55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97" w:rsidRDefault="00211897" w:rsidP="000A256C">
      <w:pPr>
        <w:spacing w:after="0" w:line="240" w:lineRule="auto"/>
      </w:pPr>
      <w:r>
        <w:separator/>
      </w:r>
    </w:p>
  </w:endnote>
  <w:endnote w:type="continuationSeparator" w:id="0">
    <w:p w:rsidR="00211897" w:rsidRDefault="00211897" w:rsidP="000A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97" w:rsidRDefault="00211897" w:rsidP="000A256C">
      <w:pPr>
        <w:spacing w:after="0" w:line="240" w:lineRule="auto"/>
      </w:pPr>
      <w:r>
        <w:separator/>
      </w:r>
    </w:p>
  </w:footnote>
  <w:footnote w:type="continuationSeparator" w:id="0">
    <w:p w:rsidR="00211897" w:rsidRDefault="00211897" w:rsidP="000A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56C" w:rsidRDefault="000A256C" w:rsidP="000A256C">
    <w:pPr>
      <w:pStyle w:val="Zaglavlje"/>
    </w:pPr>
    <w:r>
      <w:t xml:space="preserve">  </w:t>
    </w: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A256C" w:rsidTr="003C6E0F">
      <w:tc>
        <w:tcPr>
          <w:tcW w:w="4531" w:type="dxa"/>
        </w:tcPr>
        <w:p w:rsidR="000A256C" w:rsidRDefault="000A256C" w:rsidP="00A91ADA">
          <w:pPr>
            <w:pStyle w:val="Zaglavlje"/>
          </w:pPr>
          <w:r w:rsidRPr="00143FCB">
            <w:rPr>
              <w:noProof/>
              <w:lang w:eastAsia="hr-HR"/>
            </w:rPr>
            <w:drawing>
              <wp:inline distT="0" distB="0" distL="0" distR="0" wp14:anchorId="4E636897" wp14:editId="56B05427">
                <wp:extent cx="933450" cy="1296672"/>
                <wp:effectExtent l="0" t="0" r="0" b="0"/>
                <wp:docPr id="1" name="Slika 1" descr="C:\Users\PCG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G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67" cy="1330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0A256C" w:rsidRDefault="000A256C" w:rsidP="003C6E0F">
          <w:pPr>
            <w:pStyle w:val="Zaglavlje"/>
            <w:jc w:val="right"/>
          </w:pPr>
          <w:r>
            <w:t>PODUZETNIČKI CENTAR GAREŠNICA d.o.o.</w:t>
          </w:r>
        </w:p>
        <w:p w:rsidR="000A256C" w:rsidRDefault="000A256C" w:rsidP="003C6E0F">
          <w:pPr>
            <w:pStyle w:val="Zaglavlje"/>
            <w:jc w:val="right"/>
          </w:pPr>
          <w:r>
            <w:t>Vladimira Nazora 22</w:t>
          </w:r>
        </w:p>
        <w:p w:rsidR="000A256C" w:rsidRDefault="000A256C" w:rsidP="003C6E0F">
          <w:pPr>
            <w:pStyle w:val="Zaglavlje"/>
            <w:jc w:val="right"/>
          </w:pPr>
          <w:r>
            <w:t>43280 Garešnica</w:t>
          </w:r>
        </w:p>
        <w:p w:rsidR="000A256C" w:rsidRDefault="000A256C" w:rsidP="003C6E0F">
          <w:pPr>
            <w:pStyle w:val="Zaglavlje"/>
            <w:jc w:val="right"/>
          </w:pPr>
          <w:r>
            <w:t>T 043/214-416</w:t>
          </w:r>
        </w:p>
        <w:p w:rsidR="000A256C" w:rsidRDefault="00211897" w:rsidP="003C6E0F">
          <w:pPr>
            <w:pStyle w:val="Zaglavlje"/>
            <w:jc w:val="right"/>
          </w:pPr>
          <w:hyperlink r:id="rId2" w:history="1">
            <w:r w:rsidR="000A256C" w:rsidRPr="005A0CE4">
              <w:rPr>
                <w:rStyle w:val="Hiperveza"/>
              </w:rPr>
              <w:t>vida@pc-garesnica.hr</w:t>
            </w:r>
          </w:hyperlink>
        </w:p>
        <w:p w:rsidR="000A256C" w:rsidRDefault="000A256C" w:rsidP="003C6E0F">
          <w:pPr>
            <w:pStyle w:val="Zaglavlje"/>
            <w:jc w:val="right"/>
          </w:pPr>
          <w:r>
            <w:t xml:space="preserve">OIB </w:t>
          </w:r>
          <w:r w:rsidRPr="000A256C">
            <w:t>86243298633</w:t>
          </w:r>
        </w:p>
      </w:tc>
    </w:tr>
  </w:tbl>
  <w:p w:rsidR="000A256C" w:rsidRDefault="000A256C" w:rsidP="000A256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F0"/>
    <w:rsid w:val="000A256C"/>
    <w:rsid w:val="00211897"/>
    <w:rsid w:val="003C6E0F"/>
    <w:rsid w:val="00A6238F"/>
    <w:rsid w:val="00A91ADA"/>
    <w:rsid w:val="00AA0486"/>
    <w:rsid w:val="00AA33F0"/>
    <w:rsid w:val="00D55CC0"/>
    <w:rsid w:val="00D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F53C0-6895-42AE-9F9C-3520E007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1">
    <w:name w:val="Plain Table 1"/>
    <w:basedOn w:val="Obinatablica"/>
    <w:uiPriority w:val="41"/>
    <w:rsid w:val="00D55C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aglavlje">
    <w:name w:val="header"/>
    <w:basedOn w:val="Normal"/>
    <w:link w:val="ZaglavljeChar"/>
    <w:uiPriority w:val="99"/>
    <w:unhideWhenUsed/>
    <w:rsid w:val="000A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256C"/>
  </w:style>
  <w:style w:type="paragraph" w:styleId="Podnoje">
    <w:name w:val="footer"/>
    <w:basedOn w:val="Normal"/>
    <w:link w:val="PodnojeChar"/>
    <w:uiPriority w:val="99"/>
    <w:unhideWhenUsed/>
    <w:rsid w:val="000A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256C"/>
  </w:style>
  <w:style w:type="table" w:styleId="Reetkatablice">
    <w:name w:val="Table Grid"/>
    <w:basedOn w:val="Obinatablica"/>
    <w:uiPriority w:val="39"/>
    <w:rsid w:val="000A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A2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da@pc-garesnica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2015-09-07T07:49:00Z</dcterms:created>
  <dcterms:modified xsi:type="dcterms:W3CDTF">2015-09-07T11:08:00Z</dcterms:modified>
</cp:coreProperties>
</file>